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Times New Roman" w:hAnsi="Times New Roman" w:eastAsia="仿宋_GB2312" w:cs="仿宋_GB2312"/>
          <w:sz w:val="32"/>
          <w:szCs w:val="32"/>
        </w:rPr>
      </w:pPr>
      <w:r>
        <w:rPr>
          <w:rFonts w:hint="eastAsia" w:ascii="华康简标题宋" w:hAnsi="华康简标题宋" w:eastAsia="华康简标题宋" w:cs="华康简标题宋"/>
          <w:b w:val="0"/>
          <w:bCs/>
          <w:color w:val="000000" w:themeColor="text1"/>
          <w:sz w:val="44"/>
          <w:szCs w:val="44"/>
          <w:shd w:val="clear" w:fill="FFFFFF"/>
          <w14:textFill>
            <w14:solidFill>
              <w14:schemeClr w14:val="tx1"/>
            </w14:solidFill>
          </w14:textFill>
        </w:rPr>
        <w:t>中共中央关于加强党的政治建设的意见</w:t>
      </w:r>
      <w:bookmarkStart w:id="0" w:name="_GoBack"/>
      <w:bookmarkEnd w:id="0"/>
      <w:r>
        <w:rPr>
          <w:rFonts w:hint="eastAsia" w:ascii="Times New Roman" w:hAnsi="Times New Roman" w:eastAsia="仿宋_GB2312" w:cs="华康简标题宋"/>
          <w:color w:val="000000" w:themeColor="text1"/>
          <w:sz w:val="32"/>
          <w:szCs w:val="44"/>
          <w:shd w:val="clear" w:fill="FFFFFF"/>
          <w14:textFill>
            <w14:solidFill>
              <w14:schemeClr w14:val="tx1"/>
            </w14:solidFill>
          </w14:textFill>
        </w:rPr>
        <w:br w:type="textWrapping"/>
      </w:r>
      <w:r>
        <w:rPr>
          <w:rFonts w:hint="eastAsia" w:ascii="Times New Roman" w:hAnsi="Times New Roman" w:eastAsia="仿宋_GB2312" w:cs="仿宋_GB2312"/>
          <w:color w:val="auto"/>
          <w:sz w:val="32"/>
          <w:szCs w:val="32"/>
          <w:shd w:val="clear" w:fill="FFFFFF"/>
        </w:rPr>
        <w:t>（2019年1月31日）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color w:val="333333"/>
          <w:sz w:val="32"/>
          <w:szCs w:val="32"/>
          <w:shd w:val="clear" w:fill="FFFFFF"/>
        </w:rPr>
        <w:t>一、加强党的政治建设的总体要求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旗帜鲜明讲政治是我们党作为马克思主义政党的根本要求。党的政治建设是党的根本性建设，决定党的建设方向和效果，事关统揽推进伟大斗争、伟大工程、伟大事业、伟大梦想。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color w:val="333333"/>
          <w:sz w:val="32"/>
          <w:szCs w:val="32"/>
          <w:shd w:val="clear" w:fill="FFFFFF"/>
        </w:rPr>
        <w:t>二、坚定政治信仰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加强党的政治建设，必须坚持马克思主义指导地位，坚持用习近平新时代中国特色社会主义思想武装全党、教育人民，夯实思想根基，牢记初心使命，凝聚同心共筑中国梦的磅礴力量。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楷体_GB2312" w:hAnsi="楷体_GB2312" w:eastAsia="楷体_GB2312" w:cs="楷体_GB2312"/>
          <w:color w:val="333333"/>
          <w:sz w:val="32"/>
          <w:szCs w:val="32"/>
          <w:shd w:val="clear" w:fill="FFFFFF"/>
        </w:rPr>
        <w:t>（一）坚持用党的科学理论武装头脑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（二）坚定执行党的政治路线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（三）坚决站稳政治立场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黑体" w:hAnsi="黑体" w:eastAsia="黑体" w:cs="黑体"/>
          <w:b w:val="0"/>
          <w:bCs/>
          <w:color w:val="333333"/>
          <w:sz w:val="32"/>
          <w:szCs w:val="32"/>
          <w:shd w:val="clear" w:fill="FFFFFF"/>
        </w:rPr>
        <w:t>三、坚持党的政治领导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（四）坚决做到“两个维护”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（五）完善党的领导体制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（六）改进党的领导方式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color w:val="333333"/>
          <w:sz w:val="32"/>
          <w:szCs w:val="32"/>
          <w:shd w:val="clear" w:fill="FFFFFF"/>
        </w:rPr>
        <w:t>四、提高政治能力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（七）增强党组织政治功能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（八）彰显国家机关政治属性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（九）发挥群团组织政治作用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（十）强化国有企事业单位政治导向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（十一）提高党员干部政治本领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color w:val="333333"/>
          <w:sz w:val="32"/>
          <w:szCs w:val="32"/>
          <w:shd w:val="clear" w:fill="FFFFFF"/>
        </w:rPr>
        <w:t>五、净化政治生态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加强党的政治建设，必须把营造风清气正的政治生态作为基础性、经常性工作，浚其源、涵其林，养正气、固根本，锲而不舍、久久为功，实现正气充盈、政治清明。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（十二）严肃党内政治生活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（十三）严明党的政治纪律和政治规矩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楷体_GB2312" w:hAnsi="楷体_GB2312" w:eastAsia="楷体_GB2312" w:cs="楷体_GB2312"/>
          <w:color w:val="333333"/>
          <w:sz w:val="32"/>
          <w:szCs w:val="32"/>
          <w:shd w:val="clear" w:fill="FFFFFF"/>
        </w:rPr>
        <w:t>（十四）发展积极健康的党内政治文化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（十五）突出政治标准选人用人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（十六）永葆清正廉洁的政治本色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color w:val="333333"/>
          <w:sz w:val="32"/>
          <w:szCs w:val="32"/>
          <w:shd w:val="clear" w:fill="FFFFFF"/>
        </w:rPr>
        <w:t>六、强化组织实施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（十七）落实领导责任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（十八）抓住“关键少数”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（十九）强化制度保障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fill="FFFFFF"/>
        </w:rPr>
        <w:t>（二十）加强监督问责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fill="FFFFFF"/>
        </w:rPr>
        <w:t>各地区各部门要紧密结合自身实际制定贯彻实施本意见的具体措施。中央军委可以根据本意见提出加强军队党的政治建设的具体意见。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华康简标题宋">
    <w:panose1 w:val="0201060900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C571E"/>
    <w:rsid w:val="1AFB2861"/>
    <w:rsid w:val="1E793406"/>
    <w:rsid w:val="1EDA0B81"/>
    <w:rsid w:val="23A22D1A"/>
    <w:rsid w:val="26284193"/>
    <w:rsid w:val="28DA266E"/>
    <w:rsid w:val="303827B5"/>
    <w:rsid w:val="32302A02"/>
    <w:rsid w:val="38B73AFD"/>
    <w:rsid w:val="39AF17B8"/>
    <w:rsid w:val="41854153"/>
    <w:rsid w:val="41B63EBE"/>
    <w:rsid w:val="42E11EBB"/>
    <w:rsid w:val="49B16CDD"/>
    <w:rsid w:val="49D31769"/>
    <w:rsid w:val="4CF82016"/>
    <w:rsid w:val="563E01AD"/>
    <w:rsid w:val="59D82422"/>
    <w:rsid w:val="60795FE0"/>
    <w:rsid w:val="614431BD"/>
    <w:rsid w:val="6CAC0F3B"/>
    <w:rsid w:val="6CC330F2"/>
    <w:rsid w:val="6E647DAE"/>
    <w:rsid w:val="707B21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qFormat/>
    <w:uiPriority w:val="0"/>
    <w:rPr>
      <w:color w:val="000000"/>
      <w:u w:val="none"/>
    </w:rPr>
  </w:style>
  <w:style w:type="character" w:styleId="5">
    <w:name w:val="HTML Definition"/>
    <w:basedOn w:val="3"/>
    <w:uiPriority w:val="0"/>
  </w:style>
  <w:style w:type="character" w:styleId="6">
    <w:name w:val="HTML Variable"/>
    <w:basedOn w:val="3"/>
    <w:uiPriority w:val="0"/>
  </w:style>
  <w:style w:type="character" w:styleId="7">
    <w:name w:val="Hyperlink"/>
    <w:basedOn w:val="3"/>
    <w:uiPriority w:val="0"/>
    <w:rPr>
      <w:color w:val="000000"/>
      <w:u w:val="none"/>
    </w:rPr>
  </w:style>
  <w:style w:type="character" w:styleId="8">
    <w:name w:val="HTML Code"/>
    <w:basedOn w:val="3"/>
    <w:uiPriority w:val="0"/>
    <w:rPr>
      <w:rFonts w:ascii="Courier New" w:hAnsi="Courier New"/>
      <w:sz w:val="20"/>
    </w:rPr>
  </w:style>
  <w:style w:type="character" w:styleId="9">
    <w:name w:val="HTML Cite"/>
    <w:basedOn w:val="3"/>
    <w:uiPriority w:val="0"/>
  </w:style>
  <w:style w:type="character" w:customStyle="1" w:styleId="11">
    <w:name w:val="place"/>
    <w:basedOn w:val="3"/>
    <w:qFormat/>
    <w:uiPriority w:val="0"/>
    <w:rPr>
      <w:rFonts w:ascii="微软雅黑" w:hAnsi="微软雅黑" w:eastAsia="微软雅黑" w:cs="微软雅黑"/>
      <w:color w:val="888888"/>
      <w:sz w:val="25"/>
      <w:szCs w:val="25"/>
    </w:rPr>
  </w:style>
  <w:style w:type="character" w:customStyle="1" w:styleId="12">
    <w:name w:val="place1"/>
    <w:basedOn w:val="3"/>
    <w:uiPriority w:val="0"/>
  </w:style>
  <w:style w:type="character" w:customStyle="1" w:styleId="13">
    <w:name w:val="place2"/>
    <w:basedOn w:val="3"/>
    <w:qFormat/>
    <w:uiPriority w:val="0"/>
  </w:style>
  <w:style w:type="character" w:customStyle="1" w:styleId="14">
    <w:name w:val="place3"/>
    <w:basedOn w:val="3"/>
    <w:qFormat/>
    <w:uiPriority w:val="0"/>
  </w:style>
  <w:style w:type="character" w:customStyle="1" w:styleId="15">
    <w:name w:val="laypage_curr"/>
    <w:basedOn w:val="3"/>
    <w:uiPriority w:val="0"/>
    <w:rPr>
      <w:color w:val="FFFDF4"/>
      <w:shd w:val="clear" w:fill="0B67A6"/>
    </w:rPr>
  </w:style>
  <w:style w:type="character" w:customStyle="1" w:styleId="16">
    <w:name w:val="font"/>
    <w:basedOn w:val="3"/>
    <w:qFormat/>
    <w:uiPriority w:val="0"/>
  </w:style>
  <w:style w:type="character" w:customStyle="1" w:styleId="17">
    <w:name w:val="font1"/>
    <w:basedOn w:val="3"/>
    <w:qFormat/>
    <w:uiPriority w:val="0"/>
  </w:style>
  <w:style w:type="character" w:customStyle="1" w:styleId="18">
    <w:name w:val="gwds_nopic"/>
    <w:basedOn w:val="3"/>
    <w:uiPriority w:val="0"/>
  </w:style>
  <w:style w:type="character" w:customStyle="1" w:styleId="19">
    <w:name w:val="gwds_nopic1"/>
    <w:basedOn w:val="3"/>
    <w:uiPriority w:val="0"/>
  </w:style>
  <w:style w:type="character" w:customStyle="1" w:styleId="20">
    <w:name w:val="gwds_nopic2"/>
    <w:basedOn w:val="3"/>
    <w:uiPriority w:val="0"/>
  </w:style>
  <w:style w:type="character" w:customStyle="1" w:styleId="21">
    <w:name w:val="noline"/>
    <w:basedOn w:val="3"/>
    <w:uiPriority w:val="0"/>
  </w:style>
  <w:style w:type="character" w:customStyle="1" w:styleId="22">
    <w:name w:val="hover19"/>
    <w:basedOn w:val="3"/>
    <w:uiPriority w:val="0"/>
    <w:rPr>
      <w:color w:val="025291"/>
    </w:rPr>
  </w:style>
  <w:style w:type="character" w:customStyle="1" w:styleId="23">
    <w:name w:val="hover20"/>
    <w:basedOn w:val="3"/>
    <w:uiPriority w:val="0"/>
    <w:rPr>
      <w:color w:val="01529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chendl</dc:creator>
  <cp:lastModifiedBy>chendl</cp:lastModifiedBy>
  <dcterms:modified xsi:type="dcterms:W3CDTF">2019-06-06T08:42:10Z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